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CFC" w:rsidRPr="00973A18" w:rsidRDefault="00973A18" w:rsidP="00973A18">
      <w:pPr>
        <w:pStyle w:val="Style1"/>
        <w:widowControl/>
        <w:tabs>
          <w:tab w:val="center" w:pos="4684"/>
          <w:tab w:val="left" w:pos="8430"/>
        </w:tabs>
        <w:rPr>
          <w:rStyle w:val="FontStyle12"/>
          <w:i w:val="0"/>
          <w:sz w:val="28"/>
          <w:szCs w:val="28"/>
        </w:rPr>
      </w:pPr>
      <w:r>
        <w:rPr>
          <w:rStyle w:val="FontStyle11"/>
          <w:sz w:val="28"/>
          <w:szCs w:val="28"/>
        </w:rPr>
        <w:tab/>
      </w:r>
      <w:r w:rsidR="00464CFC" w:rsidRPr="00973A18">
        <w:rPr>
          <w:rStyle w:val="FontStyle11"/>
          <w:sz w:val="28"/>
          <w:szCs w:val="28"/>
        </w:rPr>
        <w:t>Аннотация дисциплины</w:t>
      </w:r>
      <w:r w:rsidRPr="00973A18">
        <w:rPr>
          <w:rStyle w:val="FontStyle11"/>
          <w:sz w:val="28"/>
          <w:szCs w:val="28"/>
        </w:rPr>
        <w:t xml:space="preserve"> </w:t>
      </w:r>
      <w:r w:rsidRPr="00973A18">
        <w:rPr>
          <w:rStyle w:val="FontStyle11"/>
          <w:i/>
          <w:sz w:val="28"/>
          <w:szCs w:val="28"/>
        </w:rPr>
        <w:t>«</w:t>
      </w:r>
      <w:r w:rsidR="00464CFC" w:rsidRPr="00973A18">
        <w:rPr>
          <w:rStyle w:val="FontStyle12"/>
          <w:i w:val="0"/>
          <w:sz w:val="28"/>
          <w:szCs w:val="28"/>
        </w:rPr>
        <w:t>Экономическая теория</w:t>
      </w:r>
      <w:r w:rsidRPr="00973A18">
        <w:rPr>
          <w:rStyle w:val="FontStyle12"/>
          <w:i w:val="0"/>
          <w:sz w:val="28"/>
          <w:szCs w:val="28"/>
        </w:rPr>
        <w:t>»</w:t>
      </w:r>
    </w:p>
    <w:p w:rsidR="00464CFC" w:rsidRDefault="00464CFC" w:rsidP="00973A18">
      <w:pPr>
        <w:pStyle w:val="Style3"/>
        <w:widowControl/>
        <w:jc w:val="both"/>
        <w:rPr>
          <w:sz w:val="20"/>
          <w:szCs w:val="20"/>
        </w:rPr>
      </w:pPr>
    </w:p>
    <w:p w:rsidR="00464CFC" w:rsidRPr="00973A18" w:rsidRDefault="00464CFC" w:rsidP="00973A18">
      <w:pPr>
        <w:pStyle w:val="Style3"/>
        <w:widowControl/>
        <w:ind w:firstLine="720"/>
        <w:jc w:val="both"/>
        <w:rPr>
          <w:rStyle w:val="FontStyle13"/>
          <w:sz w:val="28"/>
          <w:szCs w:val="28"/>
        </w:rPr>
      </w:pPr>
      <w:r w:rsidRPr="00973A18">
        <w:rPr>
          <w:rStyle w:val="FontStyle12"/>
          <w:i w:val="0"/>
          <w:sz w:val="28"/>
          <w:szCs w:val="28"/>
        </w:rPr>
        <w:t>Цель дисциплины:</w:t>
      </w:r>
      <w:r w:rsidR="00973A18" w:rsidRPr="00973A18">
        <w:rPr>
          <w:rStyle w:val="FontStyle12"/>
          <w:i w:val="0"/>
          <w:sz w:val="28"/>
          <w:szCs w:val="28"/>
        </w:rPr>
        <w:t xml:space="preserve"> </w:t>
      </w:r>
      <w:r w:rsidRPr="00973A18">
        <w:rPr>
          <w:rStyle w:val="FontStyle13"/>
          <w:sz w:val="28"/>
          <w:szCs w:val="28"/>
        </w:rPr>
        <w:t>формирование у будущих экономистов, управленцев и специалистов в области информатики понимания теоретических основ экономических знаний.</w:t>
      </w:r>
    </w:p>
    <w:p w:rsidR="00B040ED" w:rsidRPr="002F1A80" w:rsidRDefault="00464CFC" w:rsidP="00B040ED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973A18">
        <w:rPr>
          <w:rStyle w:val="FontStyle12"/>
          <w:i w:val="0"/>
          <w:sz w:val="28"/>
          <w:szCs w:val="28"/>
        </w:rPr>
        <w:t>Место дисциплины в структуре ООП:</w:t>
      </w:r>
      <w:r w:rsidR="00973A18" w:rsidRPr="00973A18">
        <w:rPr>
          <w:rStyle w:val="FontStyle12"/>
          <w:i w:val="0"/>
          <w:sz w:val="28"/>
          <w:szCs w:val="28"/>
        </w:rPr>
        <w:t xml:space="preserve"> </w:t>
      </w:r>
      <w:r w:rsidR="00B040ED">
        <w:rPr>
          <w:rFonts w:eastAsia="Times New Roman"/>
          <w:color w:val="000000"/>
          <w:sz w:val="28"/>
          <w:szCs w:val="28"/>
        </w:rPr>
        <w:t>Место д</w:t>
      </w:r>
      <w:r w:rsidR="00B040ED" w:rsidRPr="002F1A80">
        <w:rPr>
          <w:rFonts w:eastAsia="Times New Roman"/>
          <w:color w:val="000000"/>
          <w:sz w:val="28"/>
          <w:szCs w:val="28"/>
        </w:rPr>
        <w:t>исциплин</w:t>
      </w:r>
      <w:r w:rsidR="00B040ED">
        <w:rPr>
          <w:rFonts w:eastAsia="Times New Roman"/>
          <w:color w:val="000000"/>
          <w:sz w:val="28"/>
          <w:szCs w:val="28"/>
        </w:rPr>
        <w:t>ы</w:t>
      </w:r>
      <w:r w:rsidR="00B040ED" w:rsidRPr="002F1A80">
        <w:rPr>
          <w:rFonts w:eastAsia="Times New Roman"/>
          <w:color w:val="000000"/>
          <w:sz w:val="28"/>
          <w:szCs w:val="28"/>
        </w:rPr>
        <w:t xml:space="preserve"> «</w:t>
      </w:r>
      <w:r w:rsidR="00B040ED">
        <w:rPr>
          <w:rFonts w:eastAsia="Times New Roman"/>
          <w:color w:val="000000"/>
          <w:sz w:val="28"/>
          <w:szCs w:val="28"/>
        </w:rPr>
        <w:t>Экономическая теория</w:t>
      </w:r>
      <w:r w:rsidR="00B040ED" w:rsidRPr="002F1A80">
        <w:rPr>
          <w:rFonts w:eastAsia="Times New Roman"/>
          <w:color w:val="000000"/>
          <w:sz w:val="28"/>
          <w:szCs w:val="28"/>
        </w:rPr>
        <w:t xml:space="preserve">» </w:t>
      </w:r>
      <w:r w:rsidR="00B040ED">
        <w:rPr>
          <w:rFonts w:eastAsia="Times New Roman"/>
          <w:color w:val="000000"/>
          <w:sz w:val="28"/>
          <w:szCs w:val="28"/>
        </w:rPr>
        <w:t xml:space="preserve">в структуре образовательной программы определяется учебным планом </w:t>
      </w:r>
      <w:r w:rsidR="00B040ED" w:rsidRPr="002F1A80">
        <w:rPr>
          <w:rFonts w:eastAsia="Times New Roman"/>
          <w:color w:val="000000"/>
          <w:sz w:val="28"/>
          <w:szCs w:val="28"/>
        </w:rPr>
        <w:t>по направлению 38.03.01 - Экономика, профиль: Бухгалтерский учет, анализ и аудит.</w:t>
      </w:r>
    </w:p>
    <w:p w:rsidR="00464CFC" w:rsidRPr="00973A18" w:rsidRDefault="00464CFC" w:rsidP="00B040ED">
      <w:pPr>
        <w:ind w:firstLine="720"/>
        <w:jc w:val="both"/>
        <w:rPr>
          <w:rStyle w:val="FontStyle12"/>
          <w:i w:val="0"/>
          <w:sz w:val="28"/>
          <w:szCs w:val="28"/>
        </w:rPr>
      </w:pPr>
      <w:r w:rsidRPr="00973A18">
        <w:rPr>
          <w:rStyle w:val="FontStyle12"/>
          <w:i w:val="0"/>
          <w:sz w:val="28"/>
          <w:szCs w:val="28"/>
        </w:rPr>
        <w:t>Краткое содержание:</w:t>
      </w:r>
      <w:r w:rsidR="00973A18" w:rsidRPr="00973A18">
        <w:rPr>
          <w:rStyle w:val="FontStyle12"/>
          <w:i w:val="0"/>
          <w:sz w:val="28"/>
          <w:szCs w:val="28"/>
        </w:rPr>
        <w:t xml:space="preserve"> </w:t>
      </w:r>
    </w:p>
    <w:p w:rsidR="00464CFC" w:rsidRPr="00973A18" w:rsidRDefault="00464CFC" w:rsidP="00B040ED">
      <w:pPr>
        <w:pStyle w:val="Style4"/>
        <w:widowControl/>
        <w:ind w:firstLine="720"/>
        <w:rPr>
          <w:rStyle w:val="FontStyle13"/>
          <w:sz w:val="28"/>
          <w:szCs w:val="28"/>
        </w:rPr>
      </w:pPr>
      <w:r w:rsidRPr="00973A18">
        <w:rPr>
          <w:rStyle w:val="FontStyle13"/>
          <w:sz w:val="28"/>
          <w:szCs w:val="28"/>
        </w:rPr>
        <w:t>Введение в экономическую теорию. Рыночная система: спрос</w:t>
      </w:r>
      <w:r w:rsidR="00B040ED">
        <w:rPr>
          <w:rStyle w:val="FontStyle13"/>
          <w:sz w:val="28"/>
          <w:szCs w:val="28"/>
        </w:rPr>
        <w:t>,</w:t>
      </w:r>
      <w:r w:rsidRPr="00973A18">
        <w:rPr>
          <w:rStyle w:val="FontStyle13"/>
          <w:sz w:val="28"/>
          <w:szCs w:val="28"/>
        </w:rPr>
        <w:t xml:space="preserve"> предложение</w:t>
      </w:r>
      <w:r w:rsidR="00B040ED">
        <w:rPr>
          <w:rStyle w:val="FontStyle13"/>
          <w:sz w:val="28"/>
          <w:szCs w:val="28"/>
        </w:rPr>
        <w:t xml:space="preserve"> и рыночное равновесие</w:t>
      </w:r>
      <w:r w:rsidRPr="00973A18">
        <w:rPr>
          <w:rStyle w:val="FontStyle13"/>
          <w:sz w:val="28"/>
          <w:szCs w:val="28"/>
        </w:rPr>
        <w:t xml:space="preserve">. Поведение потребителя </w:t>
      </w:r>
      <w:r w:rsidR="00B040ED">
        <w:rPr>
          <w:rStyle w:val="FontStyle13"/>
          <w:sz w:val="28"/>
          <w:szCs w:val="28"/>
        </w:rPr>
        <w:t>в рыночной экономике</w:t>
      </w:r>
      <w:r w:rsidRPr="00973A18">
        <w:rPr>
          <w:rStyle w:val="FontStyle13"/>
          <w:sz w:val="28"/>
          <w:szCs w:val="28"/>
        </w:rPr>
        <w:t xml:space="preserve">. Производство экономических благ. </w:t>
      </w:r>
      <w:r w:rsidR="00B040ED" w:rsidRPr="00B040ED">
        <w:rPr>
          <w:rStyle w:val="FontStyle13"/>
          <w:sz w:val="28"/>
          <w:szCs w:val="28"/>
        </w:rPr>
        <w:t>Издержки производства</w:t>
      </w:r>
      <w:r w:rsidR="00B040ED">
        <w:rPr>
          <w:rStyle w:val="FontStyle13"/>
          <w:sz w:val="28"/>
          <w:szCs w:val="28"/>
        </w:rPr>
        <w:t xml:space="preserve">. </w:t>
      </w:r>
      <w:r w:rsidRPr="00973A18">
        <w:rPr>
          <w:rStyle w:val="FontStyle13"/>
          <w:sz w:val="28"/>
          <w:szCs w:val="28"/>
        </w:rPr>
        <w:t xml:space="preserve">Фирма как совершенный конкурент. </w:t>
      </w:r>
      <w:r w:rsidR="00B040ED" w:rsidRPr="00B040ED">
        <w:rPr>
          <w:rStyle w:val="FontStyle13"/>
          <w:sz w:val="28"/>
          <w:szCs w:val="28"/>
        </w:rPr>
        <w:t>Монополия и антимонопольное регулирование</w:t>
      </w:r>
      <w:r w:rsidR="00B040ED">
        <w:rPr>
          <w:rStyle w:val="FontStyle13"/>
          <w:sz w:val="28"/>
          <w:szCs w:val="28"/>
        </w:rPr>
        <w:t xml:space="preserve">. </w:t>
      </w:r>
      <w:r w:rsidR="00B040ED" w:rsidRPr="00B040ED">
        <w:rPr>
          <w:rStyle w:val="FontStyle13"/>
          <w:sz w:val="28"/>
          <w:szCs w:val="28"/>
        </w:rPr>
        <w:t>Монополистическая конкуренция и олигополия</w:t>
      </w:r>
      <w:r w:rsidR="00B040ED">
        <w:rPr>
          <w:rStyle w:val="FontStyle13"/>
          <w:sz w:val="28"/>
          <w:szCs w:val="28"/>
        </w:rPr>
        <w:t xml:space="preserve">. </w:t>
      </w:r>
      <w:r w:rsidR="00B040ED" w:rsidRPr="00B040ED">
        <w:rPr>
          <w:rStyle w:val="FontStyle13"/>
          <w:sz w:val="28"/>
          <w:szCs w:val="28"/>
        </w:rPr>
        <w:t>Рынок труда и распределение доходов</w:t>
      </w:r>
      <w:r w:rsidR="00B040ED">
        <w:rPr>
          <w:rStyle w:val="FontStyle13"/>
          <w:sz w:val="28"/>
          <w:szCs w:val="28"/>
        </w:rPr>
        <w:t xml:space="preserve">. </w:t>
      </w:r>
      <w:r w:rsidR="00B040ED" w:rsidRPr="00B040ED">
        <w:rPr>
          <w:rStyle w:val="FontStyle13"/>
          <w:sz w:val="28"/>
          <w:szCs w:val="28"/>
        </w:rPr>
        <w:t>Рынок капитала и земли</w:t>
      </w:r>
      <w:r w:rsidR="00B040ED">
        <w:rPr>
          <w:rStyle w:val="FontStyle13"/>
          <w:sz w:val="28"/>
          <w:szCs w:val="28"/>
        </w:rPr>
        <w:t xml:space="preserve">. </w:t>
      </w:r>
      <w:r w:rsidR="00B040ED" w:rsidRPr="00B040ED">
        <w:rPr>
          <w:rStyle w:val="FontStyle13"/>
          <w:sz w:val="28"/>
          <w:szCs w:val="28"/>
        </w:rPr>
        <w:t>Общее равновесие и экономическая эффективность</w:t>
      </w:r>
      <w:r w:rsidR="00B040ED">
        <w:rPr>
          <w:rStyle w:val="FontStyle13"/>
          <w:sz w:val="28"/>
          <w:szCs w:val="28"/>
        </w:rPr>
        <w:t xml:space="preserve">. </w:t>
      </w:r>
      <w:r w:rsidR="00B040ED" w:rsidRPr="00B040ED">
        <w:rPr>
          <w:rStyle w:val="FontStyle13"/>
          <w:sz w:val="28"/>
          <w:szCs w:val="28"/>
        </w:rPr>
        <w:t>Рыночное фиаско: производство общественных благ, экстерналии и асимметрия информации</w:t>
      </w:r>
      <w:r w:rsidR="00B040ED">
        <w:rPr>
          <w:rStyle w:val="FontStyle13"/>
          <w:sz w:val="28"/>
          <w:szCs w:val="28"/>
        </w:rPr>
        <w:t xml:space="preserve">. </w:t>
      </w:r>
      <w:r w:rsidR="00B040ED" w:rsidRPr="00B040ED">
        <w:rPr>
          <w:rStyle w:val="FontStyle13"/>
          <w:sz w:val="28"/>
          <w:szCs w:val="28"/>
        </w:rPr>
        <w:t>Введение в макроэкономический анализ.</w:t>
      </w:r>
      <w:r w:rsidR="00B040ED">
        <w:rPr>
          <w:rStyle w:val="FontStyle13"/>
          <w:sz w:val="28"/>
          <w:szCs w:val="28"/>
        </w:rPr>
        <w:t xml:space="preserve"> </w:t>
      </w:r>
      <w:r w:rsidR="00B040ED" w:rsidRPr="00B040ED">
        <w:rPr>
          <w:rStyle w:val="FontStyle13"/>
          <w:sz w:val="28"/>
          <w:szCs w:val="28"/>
        </w:rPr>
        <w:t>Развитие предмета и метода макроэкономики</w:t>
      </w:r>
      <w:r w:rsidR="00B040ED">
        <w:rPr>
          <w:rStyle w:val="FontStyle13"/>
          <w:sz w:val="28"/>
          <w:szCs w:val="28"/>
        </w:rPr>
        <w:t xml:space="preserve">. </w:t>
      </w:r>
      <w:r w:rsidR="00B040ED" w:rsidRPr="00B040ED">
        <w:rPr>
          <w:rStyle w:val="FontStyle13"/>
          <w:sz w:val="28"/>
          <w:szCs w:val="28"/>
        </w:rPr>
        <w:t>Национальная экономика: структура и средства измерения результатов ее функционирования</w:t>
      </w:r>
      <w:r w:rsidR="00B040ED">
        <w:rPr>
          <w:rStyle w:val="FontStyle13"/>
          <w:sz w:val="28"/>
          <w:szCs w:val="28"/>
        </w:rPr>
        <w:t xml:space="preserve">. </w:t>
      </w:r>
      <w:r w:rsidR="00B040ED" w:rsidRPr="00B040ED">
        <w:rPr>
          <w:rStyle w:val="FontStyle13"/>
          <w:sz w:val="28"/>
          <w:szCs w:val="28"/>
        </w:rPr>
        <w:t>Экономическое равновесие на товарных рынках.</w:t>
      </w:r>
      <w:r w:rsidR="00B040ED">
        <w:rPr>
          <w:rStyle w:val="FontStyle13"/>
          <w:sz w:val="28"/>
          <w:szCs w:val="28"/>
        </w:rPr>
        <w:t xml:space="preserve"> </w:t>
      </w:r>
      <w:r w:rsidR="00B040ED" w:rsidRPr="00B040ED">
        <w:rPr>
          <w:rStyle w:val="FontStyle13"/>
          <w:sz w:val="28"/>
          <w:szCs w:val="28"/>
        </w:rPr>
        <w:t>Модель AD-AS</w:t>
      </w:r>
      <w:r w:rsidR="00B040ED">
        <w:rPr>
          <w:rStyle w:val="FontStyle13"/>
          <w:sz w:val="28"/>
          <w:szCs w:val="28"/>
        </w:rPr>
        <w:t xml:space="preserve">. </w:t>
      </w:r>
      <w:r w:rsidR="00B040ED" w:rsidRPr="00B040ED">
        <w:rPr>
          <w:rStyle w:val="FontStyle13"/>
          <w:sz w:val="28"/>
          <w:szCs w:val="28"/>
        </w:rPr>
        <w:t>Кейнсианская модель макроэкономического равновесия</w:t>
      </w:r>
      <w:r w:rsidR="00B040ED">
        <w:rPr>
          <w:rStyle w:val="FontStyle13"/>
          <w:sz w:val="28"/>
          <w:szCs w:val="28"/>
        </w:rPr>
        <w:t xml:space="preserve">. </w:t>
      </w:r>
      <w:r w:rsidR="00B040ED" w:rsidRPr="00B040ED">
        <w:rPr>
          <w:rStyle w:val="FontStyle13"/>
          <w:sz w:val="28"/>
          <w:szCs w:val="28"/>
        </w:rPr>
        <w:t>Равновесие на денежном рынке</w:t>
      </w:r>
      <w:r w:rsidR="00B040ED">
        <w:rPr>
          <w:rStyle w:val="FontStyle13"/>
          <w:sz w:val="28"/>
          <w:szCs w:val="28"/>
        </w:rPr>
        <w:t xml:space="preserve">. </w:t>
      </w:r>
      <w:r w:rsidR="00B040ED" w:rsidRPr="00B040ED">
        <w:rPr>
          <w:rStyle w:val="FontStyle13"/>
          <w:sz w:val="28"/>
          <w:szCs w:val="28"/>
        </w:rPr>
        <w:t>Совместное равновесие на рынках благ, денег</w:t>
      </w:r>
      <w:r w:rsidR="00B040ED">
        <w:rPr>
          <w:rStyle w:val="FontStyle13"/>
          <w:sz w:val="28"/>
          <w:szCs w:val="28"/>
        </w:rPr>
        <w:t xml:space="preserve"> </w:t>
      </w:r>
      <w:r w:rsidR="00B040ED" w:rsidRPr="00B040ED">
        <w:rPr>
          <w:rStyle w:val="FontStyle13"/>
          <w:sz w:val="28"/>
          <w:szCs w:val="28"/>
        </w:rPr>
        <w:t>и ценных бумаг. Модель IS-LM</w:t>
      </w:r>
      <w:r w:rsidR="00B040ED">
        <w:rPr>
          <w:rStyle w:val="FontStyle13"/>
          <w:sz w:val="28"/>
          <w:szCs w:val="28"/>
        </w:rPr>
        <w:t xml:space="preserve">. </w:t>
      </w:r>
      <w:r w:rsidR="00B040ED" w:rsidRPr="00B040ED">
        <w:rPr>
          <w:rStyle w:val="FontStyle13"/>
          <w:sz w:val="28"/>
          <w:szCs w:val="28"/>
        </w:rPr>
        <w:t>Циклическое развитие экономики</w:t>
      </w:r>
      <w:r w:rsidR="00B040ED">
        <w:rPr>
          <w:rStyle w:val="FontStyle13"/>
          <w:sz w:val="28"/>
          <w:szCs w:val="28"/>
        </w:rPr>
        <w:t xml:space="preserve">. </w:t>
      </w:r>
      <w:r w:rsidR="00B040ED" w:rsidRPr="00B040ED">
        <w:rPr>
          <w:rStyle w:val="FontStyle13"/>
          <w:sz w:val="28"/>
          <w:szCs w:val="28"/>
        </w:rPr>
        <w:t>Циклическое развитие экономики</w:t>
      </w:r>
      <w:r w:rsidR="00B040ED">
        <w:rPr>
          <w:rStyle w:val="FontStyle13"/>
          <w:sz w:val="28"/>
          <w:szCs w:val="28"/>
        </w:rPr>
        <w:t xml:space="preserve">. </w:t>
      </w:r>
      <w:r w:rsidR="00B040ED" w:rsidRPr="00B040ED">
        <w:rPr>
          <w:rStyle w:val="FontStyle13"/>
          <w:sz w:val="28"/>
          <w:szCs w:val="28"/>
        </w:rPr>
        <w:t>Теория инфляции. Взаимосвязь инфляции</w:t>
      </w:r>
      <w:r w:rsidR="00B040ED">
        <w:rPr>
          <w:rStyle w:val="FontStyle13"/>
          <w:sz w:val="28"/>
          <w:szCs w:val="28"/>
        </w:rPr>
        <w:t xml:space="preserve"> </w:t>
      </w:r>
      <w:r w:rsidR="00B040ED" w:rsidRPr="00B040ED">
        <w:rPr>
          <w:rStyle w:val="FontStyle13"/>
          <w:sz w:val="28"/>
          <w:szCs w:val="28"/>
        </w:rPr>
        <w:t>и безработицы</w:t>
      </w:r>
      <w:r w:rsidR="00B040ED">
        <w:rPr>
          <w:rStyle w:val="FontStyle13"/>
          <w:sz w:val="28"/>
          <w:szCs w:val="28"/>
        </w:rPr>
        <w:t xml:space="preserve">. </w:t>
      </w:r>
      <w:r w:rsidR="00B040ED" w:rsidRPr="00B040ED">
        <w:rPr>
          <w:rStyle w:val="FontStyle13"/>
          <w:sz w:val="28"/>
          <w:szCs w:val="28"/>
        </w:rPr>
        <w:t>Макроэкономическая политика государства в рыночной экономике. Финансовая система и бюджетно-налоговая политика государства</w:t>
      </w:r>
      <w:r w:rsidR="00B040ED">
        <w:rPr>
          <w:rStyle w:val="FontStyle13"/>
          <w:sz w:val="28"/>
          <w:szCs w:val="28"/>
        </w:rPr>
        <w:t xml:space="preserve">. </w:t>
      </w:r>
      <w:r w:rsidR="00B040ED" w:rsidRPr="00B040ED">
        <w:rPr>
          <w:rStyle w:val="FontStyle13"/>
          <w:sz w:val="28"/>
          <w:szCs w:val="28"/>
        </w:rPr>
        <w:t>Денежно-кредитная политика государства</w:t>
      </w:r>
      <w:r w:rsidR="00B040ED">
        <w:rPr>
          <w:rStyle w:val="FontStyle13"/>
          <w:sz w:val="28"/>
          <w:szCs w:val="28"/>
        </w:rPr>
        <w:t xml:space="preserve">. </w:t>
      </w:r>
      <w:r w:rsidR="00B040ED" w:rsidRPr="00B040ED">
        <w:rPr>
          <w:rStyle w:val="FontStyle13"/>
          <w:sz w:val="28"/>
          <w:szCs w:val="28"/>
        </w:rPr>
        <w:t>Экономический рост и динамическое равновесие в экономике</w:t>
      </w:r>
      <w:r w:rsidR="00B040ED">
        <w:rPr>
          <w:rStyle w:val="FontStyle13"/>
          <w:sz w:val="28"/>
          <w:szCs w:val="28"/>
        </w:rPr>
        <w:t xml:space="preserve">. </w:t>
      </w:r>
      <w:r w:rsidR="00B040ED" w:rsidRPr="00B040ED">
        <w:rPr>
          <w:rStyle w:val="FontStyle13"/>
          <w:sz w:val="28"/>
          <w:szCs w:val="28"/>
        </w:rPr>
        <w:t>Доходы и благосостояние.</w:t>
      </w:r>
      <w:r w:rsidR="00B040ED">
        <w:rPr>
          <w:rStyle w:val="FontStyle13"/>
          <w:sz w:val="28"/>
          <w:szCs w:val="28"/>
        </w:rPr>
        <w:t xml:space="preserve"> </w:t>
      </w:r>
      <w:r w:rsidR="00B040ED" w:rsidRPr="00B040ED">
        <w:rPr>
          <w:rStyle w:val="FontStyle13"/>
          <w:sz w:val="28"/>
          <w:szCs w:val="28"/>
        </w:rPr>
        <w:t>Социальная политика государства</w:t>
      </w:r>
      <w:r w:rsidR="00B040ED">
        <w:rPr>
          <w:rStyle w:val="FontStyle13"/>
          <w:sz w:val="28"/>
          <w:szCs w:val="28"/>
        </w:rPr>
        <w:t>. М</w:t>
      </w:r>
      <w:r w:rsidR="00B040ED" w:rsidRPr="00B040ED">
        <w:rPr>
          <w:rStyle w:val="FontStyle13"/>
          <w:sz w:val="28"/>
          <w:szCs w:val="28"/>
        </w:rPr>
        <w:t>акроэкономическое равновесие</w:t>
      </w:r>
      <w:r w:rsidR="00B040ED">
        <w:rPr>
          <w:rStyle w:val="FontStyle13"/>
          <w:sz w:val="28"/>
          <w:szCs w:val="28"/>
        </w:rPr>
        <w:t xml:space="preserve"> </w:t>
      </w:r>
      <w:r w:rsidR="00B040ED" w:rsidRPr="00B040ED">
        <w:rPr>
          <w:rStyle w:val="FontStyle13"/>
          <w:sz w:val="28"/>
          <w:szCs w:val="28"/>
        </w:rPr>
        <w:t>в открытой экономике</w:t>
      </w:r>
      <w:r w:rsidR="00B040ED">
        <w:rPr>
          <w:rStyle w:val="FontStyle13"/>
          <w:sz w:val="28"/>
          <w:szCs w:val="28"/>
        </w:rPr>
        <w:t xml:space="preserve">. </w:t>
      </w:r>
      <w:bookmarkStart w:id="0" w:name="_GoBack"/>
      <w:bookmarkEnd w:id="0"/>
    </w:p>
    <w:sectPr w:rsidR="00464CFC" w:rsidRPr="00973A18">
      <w:type w:val="continuous"/>
      <w:pgSz w:w="11905" w:h="16837"/>
      <w:pgMar w:top="931" w:right="908" w:bottom="1440" w:left="162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389" w:rsidRDefault="00F86389">
      <w:r>
        <w:separator/>
      </w:r>
    </w:p>
  </w:endnote>
  <w:endnote w:type="continuationSeparator" w:id="0">
    <w:p w:rsidR="00F86389" w:rsidRDefault="00F8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389" w:rsidRDefault="00F86389">
      <w:r>
        <w:separator/>
      </w:r>
    </w:p>
  </w:footnote>
  <w:footnote w:type="continuationSeparator" w:id="0">
    <w:p w:rsidR="00F86389" w:rsidRDefault="00F86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28"/>
    <w:rsid w:val="00191E86"/>
    <w:rsid w:val="001E4F32"/>
    <w:rsid w:val="00464CFC"/>
    <w:rsid w:val="00973A18"/>
    <w:rsid w:val="00B040ED"/>
    <w:rsid w:val="00B67928"/>
    <w:rsid w:val="00F8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FAFD79"/>
  <w14:defaultImageDpi w14:val="0"/>
  <w15:docId w15:val="{15A7EEE4-D030-4618-9430-6F1DAEC8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24" w:lineRule="exact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4B8493-56D8-4FD3-AFCF-555EC68C90AE}"/>
</file>

<file path=customXml/itemProps2.xml><?xml version="1.0" encoding="utf-8"?>
<ds:datastoreItem xmlns:ds="http://schemas.openxmlformats.org/officeDocument/2006/customXml" ds:itemID="{6C440F20-328D-4241-959F-65863496D347}"/>
</file>

<file path=customXml/itemProps3.xml><?xml version="1.0" encoding="utf-8"?>
<ds:datastoreItem xmlns:ds="http://schemas.openxmlformats.org/officeDocument/2006/customXml" ds:itemID="{4FB8B6CC-E572-4E10-8938-483455BD9B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etretyakova</dc:creator>
  <cp:lastModifiedBy>Самушева Юлия Евгеньевна 10016170015</cp:lastModifiedBy>
  <cp:revision>3</cp:revision>
  <dcterms:created xsi:type="dcterms:W3CDTF">2015-06-27T09:38:00Z</dcterms:created>
  <dcterms:modified xsi:type="dcterms:W3CDTF">2020-11-12T11:48:00Z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